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9C7B8" w14:textId="76D943F0" w:rsidR="007825CC" w:rsidRPr="00CE4355" w:rsidRDefault="00CE4355" w:rsidP="00CE4355">
      <w:pPr>
        <w:widowControl w:val="0"/>
        <w:suppressLineNumbers/>
        <w:suppressAutoHyphens/>
        <w:autoSpaceDN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4355">
        <w:rPr>
          <w:rFonts w:ascii="Times New Roman" w:hAnsi="Times New Roman" w:cs="Times New Roman"/>
          <w:b/>
          <w:bCs/>
          <w:sz w:val="32"/>
          <w:szCs w:val="32"/>
        </w:rPr>
        <w:t>Plan pracy dydaktyczno- wychowawczej</w:t>
      </w:r>
    </w:p>
    <w:p w14:paraId="08103644" w14:textId="6755739A" w:rsidR="00CE4355" w:rsidRPr="00CE4355" w:rsidRDefault="00CE4355" w:rsidP="00CE4355">
      <w:pPr>
        <w:widowControl w:val="0"/>
        <w:suppressLineNumbers/>
        <w:suppressAutoHyphens/>
        <w:autoSpaceDN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4355">
        <w:rPr>
          <w:rFonts w:ascii="Times New Roman" w:hAnsi="Times New Roman" w:cs="Times New Roman"/>
          <w:b/>
          <w:bCs/>
          <w:sz w:val="32"/>
          <w:szCs w:val="32"/>
        </w:rPr>
        <w:t>Grupa 4- latków</w:t>
      </w:r>
    </w:p>
    <w:p w14:paraId="5440DA3F" w14:textId="3C68696B" w:rsidR="00CE4355" w:rsidRDefault="00CE4355" w:rsidP="00CE4355">
      <w:pPr>
        <w:widowControl w:val="0"/>
        <w:suppressLineNumbers/>
        <w:suppressAutoHyphens/>
        <w:autoSpaceDN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4355">
        <w:rPr>
          <w:rFonts w:ascii="Times New Roman" w:hAnsi="Times New Roman" w:cs="Times New Roman"/>
          <w:b/>
          <w:bCs/>
          <w:sz w:val="32"/>
          <w:szCs w:val="32"/>
        </w:rPr>
        <w:t>Czerwiec 08.06- 12.06</w:t>
      </w:r>
    </w:p>
    <w:p w14:paraId="0CA10012" w14:textId="178C6FFC" w:rsidR="00CE4355" w:rsidRDefault="00CE4355" w:rsidP="00CE4355">
      <w:pPr>
        <w:widowControl w:val="0"/>
        <w:suppressLineNumbers/>
        <w:suppressAutoHyphens/>
        <w:autoSpaceDN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B0C7EE" w14:textId="75F29D78" w:rsidR="00CE4355" w:rsidRDefault="00CE4355" w:rsidP="00CE4355">
      <w:pPr>
        <w:widowControl w:val="0"/>
        <w:suppressLineNumbers/>
        <w:suppressAutoHyphens/>
        <w:autoSpaceDN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9004A5" w14:textId="77777777" w:rsidR="00CE4355" w:rsidRPr="00CE4355" w:rsidRDefault="00CE4355" w:rsidP="00CE4355">
      <w:pPr>
        <w:widowControl w:val="0"/>
        <w:suppressLineNumbers/>
        <w:suppressAutoHyphens/>
        <w:autoSpaceDN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0BB2E7" w14:textId="3AACF665" w:rsidR="007825CC" w:rsidRPr="00CE4355" w:rsidRDefault="00CE4355" w:rsidP="007825CC">
      <w:pPr>
        <w:pStyle w:val="Akapitzlist"/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 w:bidi="hi-IN"/>
        </w:rPr>
      </w:pPr>
      <w:r w:rsidRPr="00CE4355">
        <w:rPr>
          <w:rFonts w:ascii="Times New Roman" w:eastAsia="SimSun" w:hAnsi="Times New Roman" w:cs="Times New Roman"/>
          <w:b/>
          <w:bCs/>
          <w:noProof/>
          <w:kern w:val="3"/>
          <w:sz w:val="32"/>
          <w:szCs w:val="32"/>
          <w:lang w:eastAsia="zh-CN" w:bidi="hi-IN"/>
        </w:rPr>
        <w:drawing>
          <wp:anchor distT="0" distB="0" distL="114300" distR="114300" simplePos="0" relativeHeight="251658240" behindDoc="0" locked="0" layoutInCell="1" allowOverlap="1" wp14:anchorId="187561E0" wp14:editId="0CC29CC7">
            <wp:simplePos x="1352550" y="1600200"/>
            <wp:positionH relativeFrom="margin">
              <wp:align>right</wp:align>
            </wp:positionH>
            <wp:positionV relativeFrom="margin">
              <wp:align>top</wp:align>
            </wp:positionV>
            <wp:extent cx="2743200" cy="1666875"/>
            <wp:effectExtent l="0" t="0" r="0" b="9525"/>
            <wp:wrapSquare wrapText="bothSides"/>
            <wp:docPr id="1" name="Obraz 1" descr="Obraz zawierający ssak, zwierzę, trawa, li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1EA85" w14:textId="77777777" w:rsidR="007825CC" w:rsidRPr="00CE4355" w:rsidRDefault="007825CC" w:rsidP="007825CC">
      <w:pPr>
        <w:pStyle w:val="Akapitzlist"/>
        <w:widowControl w:val="0"/>
        <w:suppressLineNumbers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</w:p>
    <w:p w14:paraId="752A9D97" w14:textId="1B0FD139" w:rsidR="007825CC" w:rsidRPr="00CE4355" w:rsidRDefault="007825CC" w:rsidP="007825CC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CE4355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>„</w:t>
      </w:r>
      <w:r w:rsidRPr="00CE4355">
        <w:rPr>
          <w:rFonts w:ascii="Times New Roman" w:hAnsi="Times New Roman" w:cs="Times New Roman"/>
          <w:sz w:val="32"/>
          <w:szCs w:val="32"/>
        </w:rPr>
        <w:t xml:space="preserve">Gdzie mieszka dzik, żmija i łoś?” – </w:t>
      </w:r>
      <w:r w:rsidRPr="00CE4355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 xml:space="preserve">rozmowa na temat dzikich zwierząt </w:t>
      </w:r>
      <w:r w:rsidRPr="00CE4355">
        <w:rPr>
          <w:rFonts w:ascii="Times New Roman" w:hAnsi="Times New Roman" w:cs="Times New Roman"/>
          <w:sz w:val="32"/>
          <w:szCs w:val="32"/>
        </w:rPr>
        <w:t>i zabawa dydaktyczna.</w:t>
      </w:r>
    </w:p>
    <w:p w14:paraId="61263F1B" w14:textId="19A2CF28" w:rsidR="007825CC" w:rsidRPr="00CE4355" w:rsidRDefault="007825CC" w:rsidP="0078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CE4355">
        <w:rPr>
          <w:rFonts w:ascii="Times New Roman" w:hAnsi="Times New Roman" w:cs="Times New Roman"/>
          <w:sz w:val="32"/>
          <w:szCs w:val="32"/>
        </w:rPr>
        <w:t>Nauka piosenki.</w:t>
      </w:r>
      <w:r w:rsidRPr="00CE4355">
        <w:rPr>
          <w:rFonts w:ascii="Times New Roman" w:hAnsi="Times New Roman" w:cs="Times New Roman"/>
          <w:sz w:val="32"/>
          <w:szCs w:val="32"/>
        </w:rPr>
        <w:t>-</w:t>
      </w:r>
      <w:r w:rsidRPr="00CE43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E4355">
        <w:rPr>
          <w:rFonts w:ascii="Times New Roman" w:hAnsi="Times New Roman" w:cs="Times New Roman"/>
          <w:sz w:val="32"/>
          <w:szCs w:val="32"/>
        </w:rPr>
        <w:t xml:space="preserve">Zoo sł. Jan Brzechwa, muz. Andrzej Korzyński </w:t>
      </w:r>
    </w:p>
    <w:p w14:paraId="3A80EE46" w14:textId="5AAB3BFE" w:rsidR="007825CC" w:rsidRPr="00CE4355" w:rsidRDefault="007825CC" w:rsidP="007825CC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 w:bidi="hi-IN"/>
        </w:rPr>
      </w:pPr>
      <w:r w:rsidRPr="00CE4355">
        <w:rPr>
          <w:rFonts w:ascii="Times New Roman" w:hAnsi="Times New Roman" w:cs="Times New Roman"/>
          <w:sz w:val="32"/>
          <w:szCs w:val="32"/>
        </w:rPr>
        <w:t>„Ale w zoo jest wesoło!” – rysowanie wspólnej pracy przedstawiającej zoo.</w:t>
      </w:r>
    </w:p>
    <w:p w14:paraId="76295450" w14:textId="6513DA89" w:rsidR="007825CC" w:rsidRPr="00CE4355" w:rsidRDefault="007825CC" w:rsidP="0078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E4355">
        <w:rPr>
          <w:rFonts w:ascii="Times New Roman" w:hAnsi="Times New Roman" w:cs="Times New Roman"/>
          <w:sz w:val="32"/>
          <w:szCs w:val="32"/>
        </w:rPr>
        <w:t xml:space="preserve">Idziemy do zoo- </w:t>
      </w:r>
      <w:r w:rsidRPr="00CE4355">
        <w:rPr>
          <w:rFonts w:ascii="Times New Roman" w:hAnsi="Times New Roman" w:cs="Times New Roman"/>
          <w:sz w:val="32"/>
          <w:szCs w:val="32"/>
        </w:rPr>
        <w:t>Utrwalenie piosenki . Inscenizacja do piosenki.</w:t>
      </w:r>
    </w:p>
    <w:p w14:paraId="7A3A59A9" w14:textId="77777777" w:rsidR="007825CC" w:rsidRPr="00CE4355" w:rsidRDefault="007825CC" w:rsidP="0078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E4355">
        <w:rPr>
          <w:rFonts w:ascii="Times New Roman" w:hAnsi="Times New Roman" w:cs="Times New Roman"/>
          <w:sz w:val="32"/>
          <w:szCs w:val="32"/>
        </w:rPr>
        <w:t xml:space="preserve">Eksperyment : malowanie na mleku. </w:t>
      </w:r>
    </w:p>
    <w:p w14:paraId="59737144" w14:textId="564F2692" w:rsidR="007825CC" w:rsidRPr="00CE4355" w:rsidRDefault="007825CC" w:rsidP="0078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E4355">
        <w:rPr>
          <w:rFonts w:ascii="Times New Roman" w:hAnsi="Times New Roman" w:cs="Times New Roman"/>
          <w:sz w:val="32"/>
          <w:szCs w:val="32"/>
        </w:rPr>
        <w:t>Jakie zwierzęta żyją w lesie?</w:t>
      </w:r>
      <w:r w:rsidRPr="00CE4355">
        <w:rPr>
          <w:rFonts w:ascii="Times New Roman" w:hAnsi="Times New Roman" w:cs="Times New Roman"/>
          <w:sz w:val="32"/>
          <w:szCs w:val="32"/>
        </w:rPr>
        <w:t>- rozpoznawanie śladów;</w:t>
      </w:r>
    </w:p>
    <w:p w14:paraId="354384F1" w14:textId="77777777" w:rsidR="007825CC" w:rsidRPr="00CE4355" w:rsidRDefault="007825CC" w:rsidP="0078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E4355">
        <w:rPr>
          <w:rFonts w:ascii="Times New Roman" w:hAnsi="Times New Roman" w:cs="Times New Roman"/>
          <w:sz w:val="32"/>
          <w:szCs w:val="32"/>
        </w:rPr>
        <w:t xml:space="preserve">Film edukacyjny – co to za zwierzę? </w:t>
      </w:r>
    </w:p>
    <w:p w14:paraId="7A4FD80E" w14:textId="77777777" w:rsidR="007825CC" w:rsidRPr="00CE4355" w:rsidRDefault="007825CC" w:rsidP="007825CC">
      <w:pPr>
        <w:pStyle w:val="Akapitzlist"/>
        <w:ind w:left="1080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CE4355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https://www.youtube.com/watch?v=MhW_l3nlVWY</w:t>
        </w:r>
      </w:hyperlink>
    </w:p>
    <w:p w14:paraId="45B3A06C" w14:textId="27D96ACD" w:rsidR="007825CC" w:rsidRPr="00CE4355" w:rsidRDefault="007825CC" w:rsidP="007825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E4355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>„Kto tak hałasuje?” – rozmowa na temat zwierząt mieszkających w lasach oraz niebezpieczeństw z nimi związanych na podstawie doświadczeń dzieci</w:t>
      </w:r>
    </w:p>
    <w:p w14:paraId="03C8B6B4" w14:textId="00BFC295" w:rsidR="007825CC" w:rsidRPr="00CE4355" w:rsidRDefault="007825CC" w:rsidP="007825CC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CE4355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>„Piosenki o zwierzętach” – utrwalenie poznanych piosenek o tematyce zwierzęcej.</w:t>
      </w:r>
    </w:p>
    <w:p w14:paraId="5EA4778E" w14:textId="2F557226" w:rsidR="007825CC" w:rsidRPr="00CE4355" w:rsidRDefault="007825CC" w:rsidP="007825CC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CE4355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>„Co to za zwierzę?” – rozwiązywanie zagadek tematycznych.</w:t>
      </w:r>
    </w:p>
    <w:p w14:paraId="1067482E" w14:textId="60677DAD" w:rsidR="007825CC" w:rsidRPr="00CE4355" w:rsidRDefault="007825CC" w:rsidP="00CE4355">
      <w:pPr>
        <w:pStyle w:val="TableContents"/>
        <w:numPr>
          <w:ilvl w:val="0"/>
          <w:numId w:val="2"/>
        </w:numPr>
        <w:spacing w:line="276" w:lineRule="auto"/>
        <w:rPr>
          <w:rFonts w:cs="Times New Roman"/>
          <w:sz w:val="32"/>
          <w:szCs w:val="32"/>
        </w:rPr>
      </w:pPr>
      <w:r w:rsidRPr="00CE4355">
        <w:rPr>
          <w:rFonts w:cs="Times New Roman"/>
          <w:bCs/>
          <w:sz w:val="32"/>
          <w:szCs w:val="32"/>
        </w:rPr>
        <w:t>„Koty”</w:t>
      </w:r>
      <w:r w:rsidRPr="00CE4355">
        <w:rPr>
          <w:rFonts w:cs="Times New Roman"/>
          <w:sz w:val="32"/>
          <w:szCs w:val="32"/>
        </w:rPr>
        <w:t xml:space="preserve"> – zabawa kształtująca prawidłową sylwetkę.</w:t>
      </w:r>
    </w:p>
    <w:p w14:paraId="1DA08B48" w14:textId="29C0ECBB" w:rsidR="007825CC" w:rsidRPr="00CE4355" w:rsidRDefault="007825CC" w:rsidP="007825CC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 w:line="276" w:lineRule="auto"/>
        <w:rPr>
          <w:rFonts w:ascii="Times New Roman" w:eastAsia="SimSun" w:hAnsi="Times New Roman" w:cs="Times New Roman"/>
          <w:i/>
          <w:kern w:val="3"/>
          <w:sz w:val="32"/>
          <w:szCs w:val="32"/>
          <w:lang w:eastAsia="zh-CN" w:bidi="hi-IN"/>
        </w:rPr>
      </w:pPr>
      <w:r w:rsidRPr="00CE4355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 xml:space="preserve">„Mój zwierzak” – rysowanie zwierzęcia z wyobraźni. </w:t>
      </w:r>
    </w:p>
    <w:p w14:paraId="24A5F021" w14:textId="401E63A1" w:rsidR="007825CC" w:rsidRPr="00CE4355" w:rsidRDefault="007825CC" w:rsidP="007825CC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</w:pPr>
      <w:r w:rsidRPr="00CE4355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>„</w:t>
      </w:r>
      <w:r w:rsidRPr="00CE4355">
        <w:rPr>
          <w:rFonts w:ascii="Times New Roman" w:hAnsi="Times New Roman" w:cs="Times New Roman"/>
          <w:sz w:val="32"/>
          <w:szCs w:val="32"/>
        </w:rPr>
        <w:t xml:space="preserve">Gdzie mieszka dzik, żmija i łoś?” – </w:t>
      </w:r>
      <w:r w:rsidRPr="00CE4355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 xml:space="preserve">rozmowa na temat dzikich zwierząt </w:t>
      </w:r>
      <w:r w:rsidRPr="00CE4355">
        <w:rPr>
          <w:rFonts w:ascii="Times New Roman" w:hAnsi="Times New Roman" w:cs="Times New Roman"/>
          <w:sz w:val="32"/>
          <w:szCs w:val="32"/>
        </w:rPr>
        <w:t>i zabawa dydaktyczna.</w:t>
      </w:r>
    </w:p>
    <w:p w14:paraId="640B5067" w14:textId="77777777" w:rsidR="007825CC" w:rsidRPr="00CE4355" w:rsidRDefault="007825CC" w:rsidP="007825C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AgendaPl-Regular" w:hAnsi="Times New Roman" w:cs="Times New Roman"/>
          <w:sz w:val="32"/>
          <w:szCs w:val="32"/>
        </w:rPr>
      </w:pPr>
      <w:r w:rsidRPr="00CE4355">
        <w:rPr>
          <w:rFonts w:ascii="Times New Roman" w:eastAsia="SimSun" w:hAnsi="Times New Roman" w:cs="Times New Roman"/>
          <w:i/>
          <w:kern w:val="3"/>
          <w:sz w:val="32"/>
          <w:szCs w:val="32"/>
          <w:lang w:eastAsia="zh-CN" w:bidi="hi-IN"/>
        </w:rPr>
        <w:t xml:space="preserve">Z.O.O – </w:t>
      </w:r>
      <w:r w:rsidRPr="00CE4355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>nauka słów piosenki.</w:t>
      </w:r>
    </w:p>
    <w:p w14:paraId="211858CF" w14:textId="77777777" w:rsidR="007825CC" w:rsidRPr="00CE4355" w:rsidRDefault="007825CC" w:rsidP="007825CC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AgendaPl-Regular" w:hAnsi="Times New Roman" w:cs="Times New Roman"/>
          <w:sz w:val="32"/>
          <w:szCs w:val="32"/>
        </w:rPr>
      </w:pPr>
      <w:r w:rsidRPr="00CE4355">
        <w:rPr>
          <w:rFonts w:ascii="Times New Roman" w:hAnsi="Times New Roman" w:cs="Times New Roman"/>
          <w:sz w:val="32"/>
          <w:szCs w:val="32"/>
        </w:rPr>
        <w:t>„Czy umiesz tak jak ja?” – zabawa ruchowa z elementem równowagi.</w:t>
      </w:r>
    </w:p>
    <w:p w14:paraId="17FCB7D6" w14:textId="5AA14E97" w:rsidR="00CE4355" w:rsidRPr="00CE4355" w:rsidRDefault="00CE4355" w:rsidP="00CE4355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AgendaPl-Regular" w:hAnsi="Times New Roman" w:cs="Times New Roman"/>
          <w:sz w:val="32"/>
          <w:szCs w:val="32"/>
        </w:rPr>
      </w:pPr>
      <w:r w:rsidRPr="00CE4355">
        <w:rPr>
          <w:rFonts w:ascii="Times New Roman" w:eastAsia="SimSun" w:hAnsi="Times New Roman" w:cs="Times New Roman"/>
          <w:i/>
          <w:kern w:val="3"/>
          <w:sz w:val="32"/>
          <w:szCs w:val="32"/>
          <w:lang w:eastAsia="zh-CN" w:bidi="hi-IN"/>
        </w:rPr>
        <w:t xml:space="preserve">Stary niedźwiedź  </w:t>
      </w:r>
      <w:r w:rsidRPr="00CE4355">
        <w:rPr>
          <w:rFonts w:ascii="Times New Roman" w:eastAsia="SimSun" w:hAnsi="Times New Roman" w:cs="Times New Roman"/>
          <w:kern w:val="3"/>
          <w:sz w:val="32"/>
          <w:szCs w:val="32"/>
          <w:lang w:eastAsia="zh-CN" w:bidi="hi-IN"/>
        </w:rPr>
        <w:t>– zabawa przy piosence.</w:t>
      </w:r>
    </w:p>
    <w:p w14:paraId="5AE31403" w14:textId="0D6D9693" w:rsidR="007825CC" w:rsidRPr="00CE4355" w:rsidRDefault="007825CC" w:rsidP="00CE4355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C83F3BF" w14:textId="77777777" w:rsidR="00F026FE" w:rsidRPr="00CE4355" w:rsidRDefault="00F026FE">
      <w:pPr>
        <w:rPr>
          <w:sz w:val="32"/>
          <w:szCs w:val="32"/>
        </w:rPr>
      </w:pPr>
    </w:p>
    <w:sectPr w:rsidR="00F026FE" w:rsidRPr="00C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E66"/>
    <w:multiLevelType w:val="hybridMultilevel"/>
    <w:tmpl w:val="D43A75CA"/>
    <w:lvl w:ilvl="0" w:tplc="7E482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0455"/>
    <w:multiLevelType w:val="hybridMultilevel"/>
    <w:tmpl w:val="91B2EEEC"/>
    <w:lvl w:ilvl="0" w:tplc="8EEA4FE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8782A"/>
    <w:multiLevelType w:val="hybridMultilevel"/>
    <w:tmpl w:val="08BEE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C292B"/>
    <w:multiLevelType w:val="hybridMultilevel"/>
    <w:tmpl w:val="B4E66E4C"/>
    <w:lvl w:ilvl="0" w:tplc="72604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CC"/>
    <w:rsid w:val="007825CC"/>
    <w:rsid w:val="00CE4355"/>
    <w:rsid w:val="00F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85FE"/>
  <w15:chartTrackingRefBased/>
  <w15:docId w15:val="{B5990470-B7FE-4D89-95F7-9352BA18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25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25CC"/>
    <w:rPr>
      <w:color w:val="0000FF"/>
      <w:u w:val="single"/>
    </w:rPr>
  </w:style>
  <w:style w:type="paragraph" w:customStyle="1" w:styleId="TableContents">
    <w:name w:val="Table Contents"/>
    <w:basedOn w:val="Normalny"/>
    <w:uiPriority w:val="99"/>
    <w:rsid w:val="007825C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W_l3nlVW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Pałka</dc:creator>
  <cp:keywords/>
  <dc:description/>
  <cp:lastModifiedBy>Monika Pałka</cp:lastModifiedBy>
  <cp:revision>1</cp:revision>
  <dcterms:created xsi:type="dcterms:W3CDTF">2020-06-08T06:43:00Z</dcterms:created>
  <dcterms:modified xsi:type="dcterms:W3CDTF">2020-06-08T06:57:00Z</dcterms:modified>
</cp:coreProperties>
</file>